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C6C" w:rsidRPr="00786004" w:rsidRDefault="005B2C6C" w:rsidP="00786004">
      <w:pPr>
        <w:jc w:val="center"/>
        <w:rPr>
          <w:rFonts w:hint="eastAsia"/>
          <w:b/>
        </w:rPr>
      </w:pPr>
      <w:r w:rsidRPr="00786004">
        <w:rPr>
          <w:rFonts w:hint="eastAsia"/>
          <w:b/>
          <w:sz w:val="32"/>
        </w:rPr>
        <w:t>多媒体操作流程</w:t>
      </w:r>
    </w:p>
    <w:p w:rsidR="005B2C6C" w:rsidRPr="00786004" w:rsidRDefault="005B2C6C">
      <w:pPr>
        <w:rPr>
          <w:rFonts w:hint="eastAsia"/>
          <w:b/>
          <w:sz w:val="28"/>
          <w:szCs w:val="28"/>
        </w:rPr>
      </w:pPr>
      <w:r w:rsidRPr="00786004">
        <w:rPr>
          <w:rFonts w:hint="eastAsia"/>
          <w:b/>
          <w:sz w:val="28"/>
          <w:szCs w:val="28"/>
        </w:rPr>
        <w:t>开机操作</w:t>
      </w:r>
    </w:p>
    <w:p w:rsidR="005B2C6C" w:rsidRPr="00786004" w:rsidRDefault="005B2C6C" w:rsidP="005B2C6C">
      <w:pPr>
        <w:pStyle w:val="a3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 w:rsidRPr="00786004">
        <w:rPr>
          <w:rFonts w:hint="eastAsia"/>
          <w:sz w:val="28"/>
          <w:szCs w:val="28"/>
        </w:rPr>
        <w:t>打开总电源，一般是插线板插头插在墙上插座上，或是直接</w:t>
      </w:r>
      <w:proofErr w:type="gramStart"/>
      <w:r w:rsidRPr="00786004">
        <w:rPr>
          <w:rFonts w:hint="eastAsia"/>
          <w:sz w:val="28"/>
          <w:szCs w:val="28"/>
        </w:rPr>
        <w:t>接</w:t>
      </w:r>
      <w:proofErr w:type="gramEnd"/>
      <w:r w:rsidRPr="00786004">
        <w:rPr>
          <w:rFonts w:hint="eastAsia"/>
          <w:sz w:val="28"/>
          <w:szCs w:val="28"/>
        </w:rPr>
        <w:t>在教室内配电箱空气开关内。</w:t>
      </w:r>
    </w:p>
    <w:p w:rsidR="005B2C6C" w:rsidRPr="00786004" w:rsidRDefault="005B2C6C" w:rsidP="005B2C6C">
      <w:pPr>
        <w:pStyle w:val="a3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 w:rsidRPr="00786004">
        <w:rPr>
          <w:rFonts w:hint="eastAsia"/>
          <w:sz w:val="28"/>
          <w:szCs w:val="28"/>
        </w:rPr>
        <w:t>开电脑。</w:t>
      </w:r>
    </w:p>
    <w:p w:rsidR="005B2C6C" w:rsidRPr="00786004" w:rsidRDefault="005B2C6C" w:rsidP="005B2C6C">
      <w:pPr>
        <w:pStyle w:val="a3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 w:rsidRPr="00786004">
        <w:rPr>
          <w:rFonts w:hint="eastAsia"/>
          <w:sz w:val="28"/>
          <w:szCs w:val="28"/>
        </w:rPr>
        <w:t>开投影机或电视机，投影机可以通过中控控制开关或遥控器开关。</w:t>
      </w:r>
    </w:p>
    <w:p w:rsidR="005B2C6C" w:rsidRPr="00786004" w:rsidRDefault="005B2C6C" w:rsidP="005B2C6C">
      <w:pPr>
        <w:pStyle w:val="a3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 w:rsidRPr="00786004">
        <w:rPr>
          <w:rFonts w:hint="eastAsia"/>
          <w:sz w:val="28"/>
          <w:szCs w:val="28"/>
        </w:rPr>
        <w:t>开实物展示台，如不使用可以不开。</w:t>
      </w:r>
    </w:p>
    <w:p w:rsidR="005B2C6C" w:rsidRPr="00786004" w:rsidRDefault="005B2C6C" w:rsidP="005B2C6C">
      <w:pPr>
        <w:rPr>
          <w:rFonts w:hint="eastAsia"/>
          <w:b/>
          <w:sz w:val="28"/>
          <w:szCs w:val="28"/>
        </w:rPr>
      </w:pPr>
      <w:r w:rsidRPr="00786004">
        <w:rPr>
          <w:rFonts w:hint="eastAsia"/>
          <w:b/>
          <w:sz w:val="28"/>
          <w:szCs w:val="28"/>
        </w:rPr>
        <w:t>关机操作</w:t>
      </w:r>
    </w:p>
    <w:p w:rsidR="005B2C6C" w:rsidRPr="00786004" w:rsidRDefault="005B2C6C" w:rsidP="005B2C6C">
      <w:pPr>
        <w:pStyle w:val="a3"/>
        <w:numPr>
          <w:ilvl w:val="0"/>
          <w:numId w:val="2"/>
        </w:numPr>
        <w:ind w:firstLineChars="0"/>
        <w:rPr>
          <w:rFonts w:hint="eastAsia"/>
          <w:sz w:val="28"/>
          <w:szCs w:val="28"/>
        </w:rPr>
      </w:pPr>
      <w:r w:rsidRPr="00786004">
        <w:rPr>
          <w:rFonts w:hint="eastAsia"/>
          <w:sz w:val="28"/>
          <w:szCs w:val="28"/>
        </w:rPr>
        <w:t>关闭展台。</w:t>
      </w:r>
    </w:p>
    <w:p w:rsidR="005B2C6C" w:rsidRPr="00786004" w:rsidRDefault="005B2C6C" w:rsidP="005B2C6C">
      <w:pPr>
        <w:pStyle w:val="a3"/>
        <w:numPr>
          <w:ilvl w:val="0"/>
          <w:numId w:val="2"/>
        </w:numPr>
        <w:ind w:firstLineChars="0"/>
        <w:rPr>
          <w:rFonts w:hint="eastAsia"/>
          <w:sz w:val="28"/>
          <w:szCs w:val="28"/>
        </w:rPr>
      </w:pPr>
      <w:r w:rsidRPr="00786004">
        <w:rPr>
          <w:rFonts w:hint="eastAsia"/>
          <w:sz w:val="28"/>
          <w:szCs w:val="28"/>
        </w:rPr>
        <w:t>关闭投影机。</w:t>
      </w:r>
    </w:p>
    <w:p w:rsidR="005B2C6C" w:rsidRPr="00786004" w:rsidRDefault="005B2C6C" w:rsidP="005B2C6C">
      <w:pPr>
        <w:pStyle w:val="a3"/>
        <w:numPr>
          <w:ilvl w:val="0"/>
          <w:numId w:val="2"/>
        </w:numPr>
        <w:ind w:firstLineChars="0"/>
        <w:rPr>
          <w:rFonts w:hint="eastAsia"/>
          <w:sz w:val="28"/>
          <w:szCs w:val="28"/>
        </w:rPr>
      </w:pPr>
      <w:r w:rsidRPr="00786004">
        <w:rPr>
          <w:rFonts w:hint="eastAsia"/>
          <w:sz w:val="28"/>
          <w:szCs w:val="28"/>
        </w:rPr>
        <w:t>关闭电脑。</w:t>
      </w:r>
    </w:p>
    <w:p w:rsidR="005B2C6C" w:rsidRPr="00786004" w:rsidRDefault="005B2C6C" w:rsidP="005B2C6C">
      <w:pPr>
        <w:pStyle w:val="a3"/>
        <w:numPr>
          <w:ilvl w:val="0"/>
          <w:numId w:val="2"/>
        </w:numPr>
        <w:ind w:firstLineChars="0"/>
        <w:rPr>
          <w:rFonts w:hint="eastAsia"/>
          <w:sz w:val="28"/>
          <w:szCs w:val="28"/>
        </w:rPr>
      </w:pPr>
      <w:r w:rsidRPr="00786004">
        <w:rPr>
          <w:rFonts w:hint="eastAsia"/>
          <w:sz w:val="28"/>
          <w:szCs w:val="28"/>
        </w:rPr>
        <w:t>切断总电源。</w:t>
      </w:r>
    </w:p>
    <w:p w:rsidR="005B2C6C" w:rsidRPr="00786004" w:rsidRDefault="00070540" w:rsidP="005B2C6C">
      <w:pPr>
        <w:rPr>
          <w:rFonts w:hint="eastAsia"/>
          <w:b/>
          <w:sz w:val="28"/>
          <w:szCs w:val="28"/>
        </w:rPr>
      </w:pPr>
      <w:r w:rsidRPr="00786004">
        <w:rPr>
          <w:rFonts w:hint="eastAsia"/>
          <w:b/>
          <w:sz w:val="28"/>
          <w:szCs w:val="28"/>
        </w:rPr>
        <w:t>信号切换操作</w:t>
      </w:r>
    </w:p>
    <w:p w:rsidR="00070540" w:rsidRPr="00786004" w:rsidRDefault="00070540" w:rsidP="00070540">
      <w:pPr>
        <w:pStyle w:val="a3"/>
        <w:numPr>
          <w:ilvl w:val="0"/>
          <w:numId w:val="3"/>
        </w:numPr>
        <w:ind w:firstLineChars="0"/>
        <w:rPr>
          <w:rFonts w:hint="eastAsia"/>
          <w:sz w:val="28"/>
          <w:szCs w:val="28"/>
        </w:rPr>
      </w:pPr>
      <w:r w:rsidRPr="00786004">
        <w:rPr>
          <w:rFonts w:hint="eastAsia"/>
          <w:sz w:val="28"/>
          <w:szCs w:val="28"/>
        </w:rPr>
        <w:t>有</w:t>
      </w:r>
      <w:r w:rsidR="00786004">
        <w:rPr>
          <w:rFonts w:hint="eastAsia"/>
          <w:sz w:val="28"/>
          <w:szCs w:val="28"/>
        </w:rPr>
        <w:t>中控</w:t>
      </w:r>
      <w:r w:rsidRPr="00786004">
        <w:rPr>
          <w:rFonts w:hint="eastAsia"/>
          <w:sz w:val="28"/>
          <w:szCs w:val="28"/>
        </w:rPr>
        <w:t>的多媒体可以通过中控上的相关按键切换信号，如“电脑”、“笔记本电脑”、“实物展台”。</w:t>
      </w:r>
    </w:p>
    <w:p w:rsidR="00070540" w:rsidRDefault="00070540" w:rsidP="00070540">
      <w:pPr>
        <w:pStyle w:val="a3"/>
        <w:numPr>
          <w:ilvl w:val="0"/>
          <w:numId w:val="3"/>
        </w:numPr>
        <w:ind w:firstLineChars="0"/>
        <w:rPr>
          <w:rFonts w:hint="eastAsia"/>
          <w:sz w:val="28"/>
          <w:szCs w:val="28"/>
        </w:rPr>
      </w:pPr>
      <w:r w:rsidRPr="00786004">
        <w:rPr>
          <w:rFonts w:hint="eastAsia"/>
          <w:sz w:val="28"/>
          <w:szCs w:val="28"/>
        </w:rPr>
        <w:t>有的多媒体没有中控，实物展台和电脑信号可以通过实物展台切换。</w:t>
      </w:r>
    </w:p>
    <w:p w:rsidR="00786004" w:rsidRPr="00786004" w:rsidRDefault="00786004" w:rsidP="00786004">
      <w:pPr>
        <w:rPr>
          <w:rFonts w:hint="eastAsia"/>
          <w:b/>
          <w:sz w:val="28"/>
          <w:szCs w:val="28"/>
        </w:rPr>
      </w:pPr>
      <w:r w:rsidRPr="00786004">
        <w:rPr>
          <w:rFonts w:hint="eastAsia"/>
          <w:b/>
          <w:sz w:val="28"/>
          <w:szCs w:val="28"/>
        </w:rPr>
        <w:t>注意事项</w:t>
      </w:r>
    </w:p>
    <w:p w:rsidR="00786004" w:rsidRPr="00786004" w:rsidRDefault="00786004" w:rsidP="0078600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长时间不使用多媒体请切断电源，每天放学后请切断总电源，注意保持多媒体设备清洁干燥，注意防火防潮。</w:t>
      </w:r>
      <w:bookmarkStart w:id="0" w:name="_GoBack"/>
      <w:bookmarkEnd w:id="0"/>
    </w:p>
    <w:sectPr w:rsidR="00786004" w:rsidRPr="007860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980940"/>
    <w:multiLevelType w:val="hybridMultilevel"/>
    <w:tmpl w:val="537AC7D0"/>
    <w:lvl w:ilvl="0" w:tplc="493CF5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C57853"/>
    <w:multiLevelType w:val="hybridMultilevel"/>
    <w:tmpl w:val="5DC02AB2"/>
    <w:lvl w:ilvl="0" w:tplc="A5C875F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18914EB"/>
    <w:multiLevelType w:val="hybridMultilevel"/>
    <w:tmpl w:val="E208C758"/>
    <w:lvl w:ilvl="0" w:tplc="23200F7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834"/>
    <w:rsid w:val="00070540"/>
    <w:rsid w:val="003C5834"/>
    <w:rsid w:val="005B2C6C"/>
    <w:rsid w:val="00786004"/>
    <w:rsid w:val="00973192"/>
    <w:rsid w:val="00BA6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2C6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2C6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02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41</Words>
  <Characters>234</Characters>
  <Application>Microsoft Office Word</Application>
  <DocSecurity>0</DocSecurity>
  <Lines>1</Lines>
  <Paragraphs>1</Paragraphs>
  <ScaleCrop>false</ScaleCrop>
  <Company>http:/sdwm.org</Company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SDWM</dc:creator>
  <cp:keywords/>
  <dc:description/>
  <cp:lastModifiedBy>SDWM</cp:lastModifiedBy>
  <cp:revision>3</cp:revision>
  <dcterms:created xsi:type="dcterms:W3CDTF">2016-07-20T02:44:00Z</dcterms:created>
  <dcterms:modified xsi:type="dcterms:W3CDTF">2016-07-20T02:59:00Z</dcterms:modified>
</cp:coreProperties>
</file>